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A8" w:rsidRDefault="007F7AA8" w:rsidP="007F7AA8">
      <w:pPr>
        <w:autoSpaceDE w:val="0"/>
        <w:autoSpaceDN w:val="0"/>
        <w:adjustRightInd w:val="0"/>
        <w:jc w:val="center"/>
        <w:rPr>
          <w:rFonts w:ascii="Arial" w:hAnsi="Arial" w:cs="Arial"/>
          <w:b/>
          <w:bCs/>
        </w:rPr>
      </w:pPr>
    </w:p>
    <w:p w:rsidR="00485BCF" w:rsidRDefault="00485BCF" w:rsidP="007F7AA8">
      <w:pPr>
        <w:autoSpaceDE w:val="0"/>
        <w:autoSpaceDN w:val="0"/>
        <w:adjustRightInd w:val="0"/>
        <w:jc w:val="center"/>
        <w:rPr>
          <w:rFonts w:ascii="Arial" w:hAnsi="Arial" w:cs="Arial"/>
          <w:b/>
          <w:bCs/>
        </w:rPr>
      </w:pPr>
    </w:p>
    <w:p w:rsidR="00485BCF" w:rsidRDefault="00485BCF" w:rsidP="007F7AA8">
      <w:pPr>
        <w:autoSpaceDE w:val="0"/>
        <w:autoSpaceDN w:val="0"/>
        <w:adjustRightInd w:val="0"/>
        <w:jc w:val="center"/>
        <w:rPr>
          <w:rFonts w:ascii="Arial" w:hAnsi="Arial" w:cs="Arial"/>
          <w:b/>
          <w:bCs/>
        </w:rPr>
      </w:pPr>
      <w:r w:rsidRPr="00485BCF">
        <w:rPr>
          <w:rFonts w:ascii="Arial" w:hAnsi="Arial" w:cs="Arial"/>
          <w:b/>
          <w:bCs/>
        </w:rPr>
        <w:t>Nº</w:t>
      </w:r>
      <w:r w:rsidR="00694343">
        <w:rPr>
          <w:rFonts w:ascii="Arial" w:hAnsi="Arial" w:cs="Arial"/>
          <w:b/>
          <w:bCs/>
        </w:rPr>
        <w:t xml:space="preserve"> 09</w:t>
      </w:r>
      <w:r>
        <w:rPr>
          <w:rFonts w:ascii="Arial" w:hAnsi="Arial" w:cs="Arial"/>
          <w:b/>
          <w:bCs/>
        </w:rPr>
        <w:t>/2023 DE 20</w:t>
      </w:r>
      <w:r w:rsidRPr="004D7AC0">
        <w:rPr>
          <w:rFonts w:ascii="Arial" w:hAnsi="Arial" w:cs="Arial"/>
          <w:b/>
          <w:bCs/>
        </w:rPr>
        <w:t xml:space="preserve"> DE AGOSTO DE 2023</w:t>
      </w:r>
    </w:p>
    <w:p w:rsidR="007F7AA8" w:rsidRPr="004D7AC0" w:rsidRDefault="00485BCF" w:rsidP="00485BCF">
      <w:pPr>
        <w:autoSpaceDE w:val="0"/>
        <w:autoSpaceDN w:val="0"/>
        <w:adjustRightInd w:val="0"/>
        <w:jc w:val="center"/>
        <w:rPr>
          <w:rFonts w:ascii="Arial" w:hAnsi="Arial" w:cs="Arial"/>
          <w:b/>
          <w:bCs/>
        </w:rPr>
      </w:pPr>
      <w:r w:rsidRPr="00485BCF">
        <w:rPr>
          <w:rFonts w:ascii="Arial" w:hAnsi="Arial" w:cs="Arial"/>
          <w:b/>
          <w:bCs/>
        </w:rPr>
        <w:t>PRORROGAÇÃO DO PRAZO DE INSCRIÇÃO PARA O</w:t>
      </w:r>
      <w:r w:rsidR="00694343">
        <w:rPr>
          <w:rFonts w:ascii="Arial" w:hAnsi="Arial" w:cs="Arial"/>
          <w:b/>
          <w:bCs/>
        </w:rPr>
        <w:t xml:space="preserve"> EDITAL DE CHAMAMENTO PÚBLICO 05</w:t>
      </w:r>
      <w:r>
        <w:rPr>
          <w:rFonts w:ascii="Arial" w:hAnsi="Arial" w:cs="Arial"/>
          <w:b/>
          <w:bCs/>
        </w:rPr>
        <w:t xml:space="preserve">/2023 – PROJETOS CULTURAIS </w:t>
      </w:r>
    </w:p>
    <w:p w:rsidR="00A43FEB" w:rsidRPr="004D7AC0" w:rsidRDefault="00A43FEB" w:rsidP="00A43FEB">
      <w:pPr>
        <w:widowControl w:val="0"/>
        <w:autoSpaceDE w:val="0"/>
        <w:autoSpaceDN w:val="0"/>
        <w:adjustRightInd w:val="0"/>
        <w:spacing w:after="0" w:line="240" w:lineRule="auto"/>
        <w:ind w:left="3538"/>
        <w:jc w:val="both"/>
        <w:rPr>
          <w:rFonts w:ascii="Arial" w:hAnsi="Arial" w:cs="Arial"/>
          <w:b/>
        </w:rPr>
      </w:pPr>
    </w:p>
    <w:p w:rsidR="00485BCF" w:rsidRDefault="00485BCF" w:rsidP="00485BCF">
      <w:pPr>
        <w:widowControl w:val="0"/>
        <w:autoSpaceDE w:val="0"/>
        <w:autoSpaceDN w:val="0"/>
        <w:adjustRightInd w:val="0"/>
        <w:spacing w:after="0" w:line="360" w:lineRule="auto"/>
        <w:ind w:left="720"/>
        <w:jc w:val="both"/>
        <w:rPr>
          <w:rFonts w:ascii="Arial" w:hAnsi="Arial" w:cs="Arial"/>
          <w:kern w:val="0"/>
          <w:sz w:val="24"/>
          <w:szCs w:val="24"/>
        </w:rPr>
      </w:pPr>
    </w:p>
    <w:p w:rsidR="00485BCF" w:rsidRDefault="00485BCF" w:rsidP="00485BCF">
      <w:pPr>
        <w:widowControl w:val="0"/>
        <w:autoSpaceDE w:val="0"/>
        <w:autoSpaceDN w:val="0"/>
        <w:adjustRightInd w:val="0"/>
        <w:spacing w:after="0" w:line="360" w:lineRule="auto"/>
        <w:ind w:left="720"/>
        <w:jc w:val="both"/>
        <w:rPr>
          <w:rFonts w:ascii="Arial" w:hAnsi="Arial" w:cs="Arial"/>
          <w:kern w:val="0"/>
          <w:sz w:val="24"/>
          <w:szCs w:val="24"/>
        </w:rPr>
      </w:pPr>
    </w:p>
    <w:p w:rsidR="004B1EC9" w:rsidRDefault="007F7AA8" w:rsidP="00485BCF">
      <w:pPr>
        <w:widowControl w:val="0"/>
        <w:autoSpaceDE w:val="0"/>
        <w:autoSpaceDN w:val="0"/>
        <w:adjustRightInd w:val="0"/>
        <w:spacing w:after="0" w:line="360" w:lineRule="auto"/>
        <w:ind w:left="720"/>
        <w:jc w:val="both"/>
        <w:rPr>
          <w:rFonts w:ascii="Arial" w:hAnsi="Arial" w:cs="Arial"/>
          <w:b/>
          <w:kern w:val="0"/>
          <w:sz w:val="24"/>
          <w:szCs w:val="24"/>
        </w:rPr>
      </w:pPr>
      <w:r w:rsidRPr="007F7AA8">
        <w:rPr>
          <w:rFonts w:ascii="Arial" w:hAnsi="Arial" w:cs="Arial"/>
          <w:kern w:val="0"/>
          <w:sz w:val="24"/>
          <w:szCs w:val="24"/>
        </w:rPr>
        <w:t xml:space="preserve">A Prefeitura Municipal de </w:t>
      </w:r>
      <w:r w:rsidR="001D34E3" w:rsidRPr="007F7AA8">
        <w:rPr>
          <w:rFonts w:ascii="Arial" w:hAnsi="Arial" w:cs="Arial"/>
          <w:kern w:val="0"/>
          <w:sz w:val="24"/>
          <w:szCs w:val="24"/>
        </w:rPr>
        <w:t xml:space="preserve">Guará, </w:t>
      </w:r>
      <w:r w:rsidRPr="007F7AA8">
        <w:rPr>
          <w:rFonts w:ascii="Arial" w:hAnsi="Arial" w:cs="Arial"/>
          <w:kern w:val="0"/>
          <w:sz w:val="24"/>
          <w:szCs w:val="24"/>
        </w:rPr>
        <w:t>por mei</w:t>
      </w:r>
      <w:r w:rsidR="001D34E3" w:rsidRPr="007F7AA8">
        <w:rPr>
          <w:rFonts w:ascii="Arial" w:hAnsi="Arial" w:cs="Arial"/>
          <w:kern w:val="0"/>
          <w:sz w:val="24"/>
          <w:szCs w:val="24"/>
        </w:rPr>
        <w:t xml:space="preserve">o da </w:t>
      </w:r>
      <w:r w:rsidRPr="007F7AA8">
        <w:rPr>
          <w:rFonts w:ascii="Arial" w:hAnsi="Arial" w:cs="Arial"/>
          <w:kern w:val="0"/>
          <w:sz w:val="24"/>
          <w:szCs w:val="24"/>
        </w:rPr>
        <w:t>Secretaria Municipal de Educação</w:t>
      </w:r>
      <w:r w:rsidR="00485BCF">
        <w:rPr>
          <w:rFonts w:ascii="Arial" w:hAnsi="Arial" w:cs="Arial"/>
          <w:kern w:val="0"/>
          <w:sz w:val="24"/>
          <w:szCs w:val="24"/>
        </w:rPr>
        <w:t xml:space="preserve">, no uso de suas atribuições legais, </w:t>
      </w:r>
      <w:r w:rsidR="00485BCF">
        <w:rPr>
          <w:rFonts w:ascii="Arial" w:hAnsi="Arial" w:cs="Arial"/>
          <w:b/>
          <w:kern w:val="0"/>
          <w:sz w:val="24"/>
          <w:szCs w:val="24"/>
        </w:rPr>
        <w:t>RESOLVE:</w:t>
      </w:r>
    </w:p>
    <w:p w:rsidR="00485BCF" w:rsidRDefault="00485BCF" w:rsidP="00485BCF">
      <w:pPr>
        <w:widowControl w:val="0"/>
        <w:autoSpaceDE w:val="0"/>
        <w:autoSpaceDN w:val="0"/>
        <w:adjustRightInd w:val="0"/>
        <w:spacing w:after="0" w:line="360" w:lineRule="auto"/>
        <w:ind w:left="720"/>
        <w:jc w:val="both"/>
        <w:rPr>
          <w:rFonts w:ascii="Arial" w:hAnsi="Arial" w:cs="Arial"/>
          <w:b/>
          <w:kern w:val="0"/>
          <w:sz w:val="24"/>
          <w:szCs w:val="24"/>
        </w:rPr>
      </w:pPr>
    </w:p>
    <w:p w:rsidR="00485BCF" w:rsidRPr="00485BCF" w:rsidRDefault="00A044D4" w:rsidP="00485BCF">
      <w:pPr>
        <w:pStyle w:val="PargrafodaLista"/>
        <w:widowControl w:val="0"/>
        <w:numPr>
          <w:ilvl w:val="0"/>
          <w:numId w:val="2"/>
        </w:numPr>
        <w:autoSpaceDE w:val="0"/>
        <w:autoSpaceDN w:val="0"/>
        <w:adjustRightInd w:val="0"/>
        <w:spacing w:after="0" w:line="360" w:lineRule="auto"/>
        <w:jc w:val="both"/>
        <w:rPr>
          <w:rFonts w:ascii="Arial" w:hAnsi="Arial" w:cs="Arial"/>
          <w:b/>
          <w:kern w:val="0"/>
          <w:sz w:val="24"/>
          <w:szCs w:val="24"/>
        </w:rPr>
      </w:pPr>
      <w:r>
        <w:rPr>
          <w:rFonts w:ascii="Arial" w:hAnsi="Arial" w:cs="Arial"/>
          <w:b/>
          <w:kern w:val="0"/>
          <w:sz w:val="24"/>
          <w:szCs w:val="24"/>
        </w:rPr>
        <w:t xml:space="preserve">Prorrogar até </w:t>
      </w:r>
      <w:proofErr w:type="gramStart"/>
      <w:r>
        <w:rPr>
          <w:rFonts w:ascii="Arial" w:hAnsi="Arial" w:cs="Arial"/>
          <w:b/>
          <w:kern w:val="0"/>
          <w:sz w:val="24"/>
          <w:szCs w:val="24"/>
        </w:rPr>
        <w:t>às</w:t>
      </w:r>
      <w:proofErr w:type="gramEnd"/>
      <w:r>
        <w:rPr>
          <w:rFonts w:ascii="Arial" w:hAnsi="Arial" w:cs="Arial"/>
          <w:b/>
          <w:kern w:val="0"/>
          <w:sz w:val="24"/>
          <w:szCs w:val="24"/>
        </w:rPr>
        <w:t xml:space="preserve"> 23h59 do</w:t>
      </w:r>
      <w:r w:rsidR="00485BCF">
        <w:rPr>
          <w:rFonts w:ascii="Arial" w:hAnsi="Arial" w:cs="Arial"/>
          <w:b/>
          <w:kern w:val="0"/>
          <w:sz w:val="24"/>
          <w:szCs w:val="24"/>
        </w:rPr>
        <w:t xml:space="preserve"> dia 25 de setembro de 2023 </w:t>
      </w:r>
      <w:r w:rsidR="00485BCF">
        <w:rPr>
          <w:rFonts w:ascii="Arial" w:hAnsi="Arial" w:cs="Arial"/>
          <w:kern w:val="0"/>
          <w:sz w:val="24"/>
          <w:szCs w:val="24"/>
        </w:rPr>
        <w:t xml:space="preserve">o prazo para inscrição do Chamamento Público </w:t>
      </w:r>
      <w:r w:rsidR="007C19BC">
        <w:rPr>
          <w:rFonts w:ascii="Arial" w:hAnsi="Arial" w:cs="Arial"/>
          <w:kern w:val="0"/>
          <w:sz w:val="24"/>
          <w:szCs w:val="24"/>
        </w:rPr>
        <w:t>N° 05</w:t>
      </w:r>
      <w:r>
        <w:rPr>
          <w:rFonts w:ascii="Arial" w:hAnsi="Arial" w:cs="Arial"/>
          <w:kern w:val="0"/>
          <w:sz w:val="24"/>
          <w:szCs w:val="24"/>
        </w:rPr>
        <w:t xml:space="preserve">/2023 – Projetos Culturais </w:t>
      </w:r>
    </w:p>
    <w:p w:rsidR="004B1EC9" w:rsidRPr="004B1EC9" w:rsidRDefault="004B1EC9" w:rsidP="004B1EC9">
      <w:pPr>
        <w:widowControl w:val="0"/>
        <w:autoSpaceDE w:val="0"/>
        <w:autoSpaceDN w:val="0"/>
        <w:adjustRightInd w:val="0"/>
        <w:spacing w:after="200" w:line="360" w:lineRule="auto"/>
        <w:jc w:val="both"/>
        <w:rPr>
          <w:rFonts w:ascii="Arial" w:hAnsi="Arial" w:cs="Arial"/>
          <w:kern w:val="0"/>
          <w:sz w:val="24"/>
          <w:szCs w:val="24"/>
          <w:lang w:val="pt-PT"/>
        </w:rPr>
      </w:pPr>
    </w:p>
    <w:p w:rsidR="0010249C" w:rsidRDefault="0010249C" w:rsidP="0010249C">
      <w:pPr>
        <w:autoSpaceDE w:val="0"/>
        <w:autoSpaceDN w:val="0"/>
        <w:adjustRightInd w:val="0"/>
        <w:jc w:val="right"/>
        <w:rPr>
          <w:rFonts w:ascii="Arial" w:hAnsi="Arial" w:cs="Arial"/>
        </w:rPr>
      </w:pPr>
    </w:p>
    <w:p w:rsidR="0010249C" w:rsidRDefault="0010249C" w:rsidP="004B1EC9">
      <w:pPr>
        <w:autoSpaceDE w:val="0"/>
        <w:autoSpaceDN w:val="0"/>
        <w:adjustRightInd w:val="0"/>
        <w:rPr>
          <w:rFonts w:ascii="Arial" w:hAnsi="Arial" w:cs="Arial"/>
        </w:rPr>
      </w:pPr>
    </w:p>
    <w:p w:rsidR="0010249C" w:rsidRPr="004D7AC0" w:rsidRDefault="00485BCF" w:rsidP="0010249C">
      <w:pPr>
        <w:autoSpaceDE w:val="0"/>
        <w:autoSpaceDN w:val="0"/>
        <w:adjustRightInd w:val="0"/>
        <w:jc w:val="right"/>
        <w:rPr>
          <w:rFonts w:ascii="Arial" w:hAnsi="Arial" w:cs="Arial"/>
        </w:rPr>
      </w:pPr>
      <w:r>
        <w:rPr>
          <w:rFonts w:ascii="Arial" w:hAnsi="Arial" w:cs="Arial"/>
        </w:rPr>
        <w:t>Guará/SP, 20</w:t>
      </w:r>
      <w:r w:rsidR="00170FAC">
        <w:rPr>
          <w:rFonts w:ascii="Arial" w:hAnsi="Arial" w:cs="Arial"/>
        </w:rPr>
        <w:t xml:space="preserve"> de Setembro</w:t>
      </w:r>
      <w:r w:rsidR="0010249C" w:rsidRPr="004D7AC0">
        <w:rPr>
          <w:rFonts w:ascii="Arial" w:hAnsi="Arial" w:cs="Arial"/>
        </w:rPr>
        <w:t xml:space="preserve"> de 2023</w:t>
      </w:r>
    </w:p>
    <w:p w:rsidR="0010249C" w:rsidRDefault="0010249C" w:rsidP="0010249C">
      <w:pPr>
        <w:autoSpaceDE w:val="0"/>
        <w:autoSpaceDN w:val="0"/>
        <w:adjustRightInd w:val="0"/>
        <w:jc w:val="both"/>
        <w:rPr>
          <w:rFonts w:ascii="Arial" w:hAnsi="Arial" w:cs="Arial"/>
        </w:rPr>
      </w:pPr>
    </w:p>
    <w:p w:rsidR="0010249C" w:rsidRDefault="0010249C" w:rsidP="0010249C">
      <w:pPr>
        <w:autoSpaceDE w:val="0"/>
        <w:autoSpaceDN w:val="0"/>
        <w:adjustRightInd w:val="0"/>
        <w:jc w:val="both"/>
        <w:rPr>
          <w:rFonts w:ascii="Arial" w:hAnsi="Arial" w:cs="Arial"/>
        </w:rPr>
      </w:pPr>
    </w:p>
    <w:p w:rsidR="0010249C"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tbl>
      <w:tblPr>
        <w:tblpPr w:leftFromText="141" w:rightFromText="141" w:vertAnchor="text" w:horzAnchor="margin" w:tblpY="32"/>
        <w:tblW w:w="4367" w:type="dxa"/>
        <w:tblLook w:val="04A0"/>
      </w:tblPr>
      <w:tblGrid>
        <w:gridCol w:w="4367"/>
      </w:tblGrid>
      <w:tr w:rsidR="0010249C" w:rsidRPr="004D7AC0" w:rsidTr="00A43FEB">
        <w:tc>
          <w:tcPr>
            <w:tcW w:w="4367" w:type="dxa"/>
          </w:tcPr>
          <w:p w:rsidR="0010249C" w:rsidRPr="004D7AC0" w:rsidRDefault="007B3060" w:rsidP="0015661B">
            <w:pPr>
              <w:autoSpaceDE w:val="0"/>
              <w:autoSpaceDN w:val="0"/>
              <w:adjustRightInd w:val="0"/>
              <w:spacing w:after="0" w:line="240" w:lineRule="auto"/>
              <w:jc w:val="center"/>
              <w:rPr>
                <w:rFonts w:ascii="Arial" w:hAnsi="Arial" w:cs="Arial"/>
                <w:b/>
              </w:rPr>
            </w:pPr>
            <w:r>
              <w:rPr>
                <w:rFonts w:ascii="Arial" w:hAnsi="Arial" w:cs="Arial"/>
                <w:b/>
              </w:rPr>
              <w:t xml:space="preserve">   </w:t>
            </w:r>
            <w:r w:rsidR="00485BCF">
              <w:rPr>
                <w:rFonts w:ascii="Arial" w:hAnsi="Arial" w:cs="Arial"/>
                <w:b/>
              </w:rPr>
              <w:t>Rodrigo Juliano Pereira Nascimento</w:t>
            </w:r>
          </w:p>
          <w:p w:rsidR="0010249C" w:rsidRPr="004D7AC0" w:rsidRDefault="0010249C" w:rsidP="0015661B">
            <w:pPr>
              <w:autoSpaceDE w:val="0"/>
              <w:autoSpaceDN w:val="0"/>
              <w:adjustRightInd w:val="0"/>
              <w:spacing w:after="0" w:line="240" w:lineRule="auto"/>
              <w:jc w:val="center"/>
              <w:rPr>
                <w:rFonts w:ascii="Arial" w:hAnsi="Arial" w:cs="Arial"/>
              </w:rPr>
            </w:pPr>
            <w:r>
              <w:rPr>
                <w:rFonts w:ascii="Arial" w:hAnsi="Arial" w:cs="Arial"/>
              </w:rPr>
              <w:t xml:space="preserve">     </w:t>
            </w:r>
            <w:r w:rsidRPr="004D7AC0">
              <w:rPr>
                <w:rFonts w:ascii="Arial" w:hAnsi="Arial" w:cs="Arial"/>
              </w:rPr>
              <w:t>Secretário Municipal de Educação</w:t>
            </w:r>
            <w:r w:rsidR="00485BCF">
              <w:rPr>
                <w:rFonts w:ascii="Arial" w:hAnsi="Arial" w:cs="Arial"/>
              </w:rPr>
              <w:t xml:space="preserve"> Designado</w:t>
            </w:r>
            <w:r w:rsidRPr="004D7AC0">
              <w:rPr>
                <w:rFonts w:ascii="Arial" w:hAnsi="Arial" w:cs="Arial"/>
              </w:rPr>
              <w:t xml:space="preserve"> </w:t>
            </w:r>
          </w:p>
        </w:tc>
      </w:tr>
    </w:tbl>
    <w:p w:rsidR="0010249C" w:rsidRPr="004D7AC0" w:rsidRDefault="0010249C" w:rsidP="0015661B">
      <w:pPr>
        <w:autoSpaceDE w:val="0"/>
        <w:autoSpaceDN w:val="0"/>
        <w:adjustRightInd w:val="0"/>
        <w:spacing w:after="0" w:line="240" w:lineRule="auto"/>
        <w:jc w:val="both"/>
        <w:rPr>
          <w:rFonts w:ascii="Arial" w:hAnsi="Arial" w:cs="Arial"/>
          <w:b/>
        </w:rPr>
      </w:pPr>
      <w:r w:rsidRPr="004D7AC0">
        <w:rPr>
          <w:rFonts w:ascii="Arial" w:hAnsi="Arial" w:cs="Arial"/>
          <w:b/>
        </w:rPr>
        <w:t xml:space="preserve">       </w:t>
      </w:r>
      <w:r>
        <w:rPr>
          <w:rFonts w:ascii="Arial" w:hAnsi="Arial" w:cs="Arial"/>
          <w:b/>
        </w:rPr>
        <w:t xml:space="preserve">             </w:t>
      </w:r>
      <w:r w:rsidRPr="004D7AC0">
        <w:rPr>
          <w:rFonts w:ascii="Arial" w:hAnsi="Arial" w:cs="Arial"/>
          <w:b/>
        </w:rPr>
        <w:t xml:space="preserve"> Luiz Carlos dos </w:t>
      </w:r>
      <w:proofErr w:type="gramStart"/>
      <w:r w:rsidRPr="004D7AC0">
        <w:rPr>
          <w:rFonts w:ascii="Arial" w:hAnsi="Arial" w:cs="Arial"/>
          <w:b/>
        </w:rPr>
        <w:t>Santos Junior</w:t>
      </w:r>
      <w:proofErr w:type="gramEnd"/>
      <w:r w:rsidRPr="004D7AC0">
        <w:rPr>
          <w:rFonts w:ascii="Arial" w:hAnsi="Arial" w:cs="Arial"/>
          <w:b/>
        </w:rPr>
        <w:t xml:space="preserve"> </w:t>
      </w:r>
    </w:p>
    <w:p w:rsidR="0010249C" w:rsidRPr="004D7AC0" w:rsidRDefault="0010249C" w:rsidP="0015661B">
      <w:pPr>
        <w:autoSpaceDE w:val="0"/>
        <w:autoSpaceDN w:val="0"/>
        <w:adjustRightInd w:val="0"/>
        <w:spacing w:after="0" w:line="240" w:lineRule="auto"/>
        <w:jc w:val="both"/>
        <w:rPr>
          <w:rFonts w:ascii="Arial" w:hAnsi="Arial" w:cs="Arial"/>
        </w:rPr>
      </w:pPr>
      <w:r w:rsidRPr="004D7AC0">
        <w:rPr>
          <w:rFonts w:ascii="Arial" w:hAnsi="Arial" w:cs="Arial"/>
        </w:rPr>
        <w:t xml:space="preserve">                 </w:t>
      </w:r>
      <w:r>
        <w:rPr>
          <w:rFonts w:ascii="Arial" w:hAnsi="Arial" w:cs="Arial"/>
        </w:rPr>
        <w:t xml:space="preserve">          </w:t>
      </w:r>
      <w:r w:rsidRPr="004D7AC0">
        <w:rPr>
          <w:rFonts w:ascii="Arial" w:hAnsi="Arial" w:cs="Arial"/>
        </w:rPr>
        <w:t xml:space="preserve">  Diretor de Cultura</w:t>
      </w:r>
    </w:p>
    <w:p w:rsidR="0010249C" w:rsidRPr="004D7AC0" w:rsidRDefault="0010249C" w:rsidP="0010249C">
      <w:pPr>
        <w:autoSpaceDE w:val="0"/>
        <w:autoSpaceDN w:val="0"/>
        <w:adjustRightInd w:val="0"/>
        <w:jc w:val="both"/>
        <w:rPr>
          <w:rFonts w:ascii="Arial" w:hAnsi="Arial" w:cs="Arial"/>
          <w:b/>
        </w:rPr>
      </w:pPr>
    </w:p>
    <w:p w:rsidR="0010249C" w:rsidRDefault="0010249C" w:rsidP="0010249C">
      <w:pPr>
        <w:autoSpaceDE w:val="0"/>
        <w:autoSpaceDN w:val="0"/>
        <w:adjustRightInd w:val="0"/>
        <w:jc w:val="both"/>
        <w:rPr>
          <w:rFonts w:ascii="Arial" w:hAnsi="Arial" w:cs="Arial"/>
          <w:b/>
        </w:rPr>
      </w:pPr>
    </w:p>
    <w:p w:rsidR="0010249C" w:rsidRDefault="0010249C" w:rsidP="0010249C">
      <w:pPr>
        <w:autoSpaceDE w:val="0"/>
        <w:autoSpaceDN w:val="0"/>
        <w:adjustRightInd w:val="0"/>
        <w:jc w:val="both"/>
        <w:rPr>
          <w:rFonts w:ascii="Arial" w:hAnsi="Arial" w:cs="Arial"/>
          <w:b/>
        </w:rPr>
      </w:pPr>
    </w:p>
    <w:p w:rsidR="0010249C" w:rsidRPr="004D7AC0" w:rsidRDefault="0010249C" w:rsidP="0010249C">
      <w:pPr>
        <w:autoSpaceDE w:val="0"/>
        <w:autoSpaceDN w:val="0"/>
        <w:adjustRightInd w:val="0"/>
        <w:jc w:val="both"/>
        <w:rPr>
          <w:rFonts w:ascii="Arial" w:hAnsi="Arial" w:cs="Arial"/>
          <w:b/>
        </w:rPr>
      </w:pPr>
    </w:p>
    <w:p w:rsidR="0010249C" w:rsidRPr="004D7AC0" w:rsidRDefault="0010249C" w:rsidP="0015661B">
      <w:pPr>
        <w:autoSpaceDE w:val="0"/>
        <w:autoSpaceDN w:val="0"/>
        <w:adjustRightInd w:val="0"/>
        <w:spacing w:after="0" w:line="240" w:lineRule="auto"/>
        <w:jc w:val="center"/>
        <w:rPr>
          <w:rFonts w:ascii="Arial" w:hAnsi="Arial" w:cs="Arial"/>
          <w:b/>
        </w:rPr>
      </w:pPr>
      <w:r w:rsidRPr="004D7AC0">
        <w:rPr>
          <w:rFonts w:ascii="Arial" w:hAnsi="Arial" w:cs="Arial"/>
          <w:b/>
        </w:rPr>
        <w:t>Vinícius Magno Filgueira</w:t>
      </w:r>
    </w:p>
    <w:p w:rsidR="0010249C" w:rsidRPr="004D7AC0" w:rsidRDefault="0010249C" w:rsidP="0015661B">
      <w:pPr>
        <w:autoSpaceDE w:val="0"/>
        <w:autoSpaceDN w:val="0"/>
        <w:adjustRightInd w:val="0"/>
        <w:spacing w:after="0" w:line="240" w:lineRule="auto"/>
        <w:jc w:val="center"/>
        <w:rPr>
          <w:rFonts w:ascii="Arial" w:hAnsi="Arial" w:cs="Arial"/>
          <w:b/>
        </w:rPr>
      </w:pPr>
      <w:r w:rsidRPr="004D7AC0">
        <w:rPr>
          <w:rFonts w:ascii="Arial" w:hAnsi="Arial" w:cs="Arial"/>
        </w:rPr>
        <w:t xml:space="preserve">Prefeito Municipal </w:t>
      </w:r>
    </w:p>
    <w:p w:rsidR="0010249C" w:rsidRPr="007F7AA8" w:rsidRDefault="0010249C" w:rsidP="007F7AA8">
      <w:pPr>
        <w:pStyle w:val="PargrafodaLista"/>
        <w:widowControl w:val="0"/>
        <w:autoSpaceDE w:val="0"/>
        <w:autoSpaceDN w:val="0"/>
        <w:adjustRightInd w:val="0"/>
        <w:spacing w:after="200" w:line="360" w:lineRule="auto"/>
        <w:ind w:left="1134"/>
        <w:jc w:val="both"/>
        <w:rPr>
          <w:rFonts w:ascii="Arial" w:hAnsi="Arial" w:cs="Arial"/>
          <w:kern w:val="0"/>
          <w:sz w:val="24"/>
          <w:szCs w:val="24"/>
          <w:lang w:val="pt-PT"/>
        </w:rPr>
      </w:pPr>
    </w:p>
    <w:sectPr w:rsidR="0010249C" w:rsidRPr="007F7AA8" w:rsidSect="007F7AA8">
      <w:headerReference w:type="default" r:id="rId7"/>
      <w:pgSz w:w="12240" w:h="15840"/>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CF" w:rsidRDefault="00485BCF" w:rsidP="007F7AA8">
      <w:pPr>
        <w:spacing w:after="0" w:line="240" w:lineRule="auto"/>
      </w:pPr>
      <w:r>
        <w:separator/>
      </w:r>
    </w:p>
  </w:endnote>
  <w:endnote w:type="continuationSeparator" w:id="0">
    <w:p w:rsidR="00485BCF" w:rsidRDefault="00485BCF" w:rsidP="007F7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CF" w:rsidRDefault="00485BCF" w:rsidP="007F7AA8">
      <w:pPr>
        <w:spacing w:after="0" w:line="240" w:lineRule="auto"/>
      </w:pPr>
      <w:r>
        <w:separator/>
      </w:r>
    </w:p>
  </w:footnote>
  <w:footnote w:type="continuationSeparator" w:id="0">
    <w:p w:rsidR="00485BCF" w:rsidRDefault="00485BCF" w:rsidP="007F7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CF" w:rsidRPr="000045BB" w:rsidRDefault="00FB7FF1" w:rsidP="0010249C">
    <w:pPr>
      <w:keepNext/>
      <w:spacing w:after="0" w:line="240" w:lineRule="auto"/>
      <w:jc w:val="center"/>
      <w:outlineLvl w:val="0"/>
      <w:rPr>
        <w:rFonts w:ascii="Arial" w:eastAsia="Times New Roman" w:hAnsi="Arial" w:cs="Arial"/>
        <w:b/>
        <w:sz w:val="26"/>
        <w:szCs w:val="24"/>
      </w:rPr>
    </w:pPr>
    <w:r w:rsidRPr="00FB7FF1">
      <w:rPr>
        <w:rFonts w:ascii="Times New Roman" w:eastAsia="Times New Roman" w:hAnsi="Times New Roman"/>
        <w:noProof/>
        <w:sz w:val="3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5pt;margin-top:-2.8pt;width:78pt;height:72.25pt;z-index:251660288;mso-wrap-edited:f" wrapcoords="9672 174 8140 261 4594 1219 4594 1568 3063 2874 2176 4181 2096 4790 2176 5748 1209 6968 1128 9929 645 10190 322 10713 322 11323 0 12106 0 12455 322 12716 322 13413 725 14110 1048 14110 1048 14719 1128 15503 1612 16897 2257 18290 1370 18900 1451 18987 4272 19684 4272 20032 4675 21077 4997 21339 5319 21339 14991 21252 19343 21077 19504 20642 17167 19684 19988 19161 20391 18900 19585 18290 21519 16287 21358 16113 19988 15503 20713 14110 21197 12716 20875 11323 21278 9929 21358 9145 21116 8710 20310 8535 20069 7142 19021 4355 17731 2961 17409 1568 17490 1219 13863 261 12331 174 9672 174">
          <v:imagedata r:id="rId1" o:title=""/>
          <w10:wrap type="tight"/>
        </v:shape>
        <o:OLEObject Type="Embed" ProgID="CorelDraw.Graphic.9" ShapeID="_x0000_s2049" DrawAspect="Content" ObjectID="_1756733138" r:id="rId2"/>
      </w:pict>
    </w:r>
    <w:r w:rsidR="00485BCF" w:rsidRPr="000045BB">
      <w:rPr>
        <w:rFonts w:ascii="Arial" w:eastAsia="Times New Roman" w:hAnsi="Arial" w:cs="Arial"/>
        <w:b/>
        <w:sz w:val="26"/>
        <w:szCs w:val="24"/>
      </w:rPr>
      <w:t>PREFEITURA MUNICIPAL DE GUARÁ</w:t>
    </w:r>
  </w:p>
  <w:p w:rsidR="00485BCF" w:rsidRPr="000045BB" w:rsidRDefault="00485BCF" w:rsidP="0010249C">
    <w:pPr>
      <w:keepNext/>
      <w:spacing w:after="0" w:line="240" w:lineRule="auto"/>
      <w:jc w:val="center"/>
      <w:outlineLvl w:val="2"/>
      <w:rPr>
        <w:rFonts w:ascii="Arial" w:eastAsia="Times New Roman" w:hAnsi="Arial" w:cs="Arial"/>
        <w:b/>
        <w:sz w:val="16"/>
        <w:szCs w:val="24"/>
      </w:rPr>
    </w:pPr>
    <w:r w:rsidRPr="000045BB">
      <w:rPr>
        <w:rFonts w:ascii="Arial" w:eastAsia="Times New Roman" w:hAnsi="Arial" w:cs="Arial"/>
        <w:b/>
        <w:sz w:val="16"/>
        <w:szCs w:val="24"/>
      </w:rPr>
      <w:t>ESTADO DE SÃO PAULO</w:t>
    </w:r>
  </w:p>
  <w:p w:rsidR="00485BCF" w:rsidRPr="000045BB" w:rsidRDefault="00485BCF" w:rsidP="0010249C">
    <w:pPr>
      <w:spacing w:after="0" w:line="240" w:lineRule="auto"/>
      <w:jc w:val="center"/>
      <w:rPr>
        <w:rFonts w:ascii="Arial" w:eastAsia="Times New Roman" w:hAnsi="Arial" w:cs="Arial"/>
        <w:b/>
        <w:sz w:val="24"/>
        <w:szCs w:val="24"/>
      </w:rPr>
    </w:pPr>
    <w:r w:rsidRPr="000045BB">
      <w:rPr>
        <w:rFonts w:ascii="Arial" w:eastAsia="Times New Roman" w:hAnsi="Arial" w:cs="Arial"/>
        <w:b/>
        <w:sz w:val="24"/>
        <w:szCs w:val="24"/>
      </w:rPr>
      <w:t>SECRETARIA MUNICIPAL DE EDUCAÇÃO</w:t>
    </w:r>
  </w:p>
  <w:p w:rsidR="00485BCF" w:rsidRPr="000045BB" w:rsidRDefault="00485BCF" w:rsidP="0010249C">
    <w:pPr>
      <w:spacing w:after="0" w:line="240" w:lineRule="auto"/>
      <w:jc w:val="center"/>
      <w:rPr>
        <w:rFonts w:ascii="Arial" w:eastAsia="Times New Roman" w:hAnsi="Arial" w:cs="Arial"/>
        <w:b/>
        <w:sz w:val="20"/>
        <w:szCs w:val="20"/>
      </w:rPr>
    </w:pPr>
    <w:r w:rsidRPr="000045BB">
      <w:rPr>
        <w:rFonts w:ascii="Arial" w:eastAsia="Times New Roman" w:hAnsi="Arial" w:cs="Arial"/>
        <w:b/>
        <w:sz w:val="20"/>
        <w:szCs w:val="20"/>
      </w:rPr>
      <w:t>Rua Campo Sales, 460 – Centro – CEP 14.580-000</w:t>
    </w:r>
  </w:p>
  <w:p w:rsidR="00485BCF" w:rsidRPr="000045BB" w:rsidRDefault="00485BCF" w:rsidP="0010249C">
    <w:pPr>
      <w:spacing w:after="0" w:line="240" w:lineRule="auto"/>
      <w:jc w:val="center"/>
      <w:rPr>
        <w:rFonts w:ascii="Arial" w:eastAsia="Times New Roman" w:hAnsi="Arial" w:cs="Arial"/>
        <w:b/>
        <w:sz w:val="20"/>
        <w:szCs w:val="20"/>
      </w:rPr>
    </w:pPr>
    <w:r w:rsidRPr="000045BB">
      <w:rPr>
        <w:rFonts w:ascii="Arial" w:eastAsia="Times New Roman" w:hAnsi="Arial" w:cs="Arial"/>
        <w:b/>
        <w:sz w:val="20"/>
        <w:szCs w:val="20"/>
      </w:rPr>
      <w:t>Fone: (16) 3831- 9844 / 9</w:t>
    </w:r>
    <w:r>
      <w:rPr>
        <w:rFonts w:ascii="Arial" w:eastAsia="Times New Roman" w:hAnsi="Arial" w:cs="Arial"/>
        <w:b/>
        <w:sz w:val="20"/>
        <w:szCs w:val="20"/>
      </w:rPr>
      <w:t xml:space="preserve">856 / 9854 </w:t>
    </w:r>
  </w:p>
  <w:p w:rsidR="00485BCF" w:rsidRDefault="00485BCF" w:rsidP="0010249C">
    <w:pPr>
      <w:pStyle w:val="Cabealho"/>
      <w:jc w:val="center"/>
    </w:pPr>
    <w:r w:rsidRPr="000045BB">
      <w:rPr>
        <w:rFonts w:ascii="Arial" w:eastAsia="Times New Roman" w:hAnsi="Arial" w:cs="Arial"/>
        <w:b/>
        <w:sz w:val="20"/>
        <w:szCs w:val="20"/>
      </w:rPr>
      <w:t>secretaria.educacao@guara.sp.gov.br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1693"/>
    <w:multiLevelType w:val="multilevel"/>
    <w:tmpl w:val="C870000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nsid w:val="6C8B6CD5"/>
    <w:multiLevelType w:val="hybridMultilevel"/>
    <w:tmpl w:val="6890C2D4"/>
    <w:lvl w:ilvl="0" w:tplc="E2B27B0E">
      <w:start w:val="1"/>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E83FF3"/>
    <w:rsid w:val="00065525"/>
    <w:rsid w:val="000D23DD"/>
    <w:rsid w:val="0010249C"/>
    <w:rsid w:val="00102E2D"/>
    <w:rsid w:val="00121541"/>
    <w:rsid w:val="0012794C"/>
    <w:rsid w:val="0015575B"/>
    <w:rsid w:val="0015661B"/>
    <w:rsid w:val="00165E57"/>
    <w:rsid w:val="00170FAC"/>
    <w:rsid w:val="001C5E66"/>
    <w:rsid w:val="001D34E3"/>
    <w:rsid w:val="001F5F20"/>
    <w:rsid w:val="00246E9A"/>
    <w:rsid w:val="00270FA3"/>
    <w:rsid w:val="00286F17"/>
    <w:rsid w:val="00485BCF"/>
    <w:rsid w:val="004928A5"/>
    <w:rsid w:val="004B1EC9"/>
    <w:rsid w:val="005019F9"/>
    <w:rsid w:val="00530B43"/>
    <w:rsid w:val="00592939"/>
    <w:rsid w:val="005B13A2"/>
    <w:rsid w:val="00682A74"/>
    <w:rsid w:val="00694343"/>
    <w:rsid w:val="006B22F2"/>
    <w:rsid w:val="006E4038"/>
    <w:rsid w:val="007B3060"/>
    <w:rsid w:val="007C19BC"/>
    <w:rsid w:val="007F7AA8"/>
    <w:rsid w:val="008E48BB"/>
    <w:rsid w:val="00973D5F"/>
    <w:rsid w:val="00A044D4"/>
    <w:rsid w:val="00A43FEB"/>
    <w:rsid w:val="00AB6D73"/>
    <w:rsid w:val="00B62306"/>
    <w:rsid w:val="00B74963"/>
    <w:rsid w:val="00CB5D29"/>
    <w:rsid w:val="00CC7D21"/>
    <w:rsid w:val="00D015B2"/>
    <w:rsid w:val="00D214CB"/>
    <w:rsid w:val="00D606BB"/>
    <w:rsid w:val="00DF16DA"/>
    <w:rsid w:val="00E83FF3"/>
    <w:rsid w:val="00E937BE"/>
    <w:rsid w:val="00EF7D60"/>
    <w:rsid w:val="00FB7F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59293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PargrafodaLista">
    <w:name w:val="List Paragraph"/>
    <w:basedOn w:val="Normal"/>
    <w:uiPriority w:val="34"/>
    <w:qFormat/>
    <w:rsid w:val="00592939"/>
    <w:pPr>
      <w:ind w:left="720"/>
      <w:contextualSpacing/>
    </w:pPr>
  </w:style>
  <w:style w:type="paragraph" w:styleId="Cabealho">
    <w:name w:val="header"/>
    <w:basedOn w:val="Normal"/>
    <w:link w:val="CabealhoChar"/>
    <w:uiPriority w:val="99"/>
    <w:semiHidden/>
    <w:unhideWhenUsed/>
    <w:rsid w:val="007F7A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F7AA8"/>
  </w:style>
  <w:style w:type="paragraph" w:styleId="Rodap">
    <w:name w:val="footer"/>
    <w:basedOn w:val="Normal"/>
    <w:link w:val="RodapChar"/>
    <w:uiPriority w:val="99"/>
    <w:semiHidden/>
    <w:unhideWhenUsed/>
    <w:rsid w:val="007F7AA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F7AA8"/>
  </w:style>
  <w:style w:type="character" w:styleId="Hyperlink">
    <w:name w:val="Hyperlink"/>
    <w:basedOn w:val="Fontepargpadro"/>
    <w:uiPriority w:val="99"/>
    <w:unhideWhenUsed/>
    <w:rsid w:val="00B7496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ismo\Documents\Modelo%20Simplificado%20Edital%20Artigo%208.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Simplificado Edital Artigo 8</Template>
  <TotalTime>74</TotalTime>
  <Pages>1</Pages>
  <Words>92</Words>
  <Characters>583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dc:creator>
  <cp:keywords/>
  <dc:description/>
  <cp:lastModifiedBy>Rodrigo Nascimento</cp:lastModifiedBy>
  <cp:revision>14</cp:revision>
  <dcterms:created xsi:type="dcterms:W3CDTF">2023-08-03T14:42:00Z</dcterms:created>
  <dcterms:modified xsi:type="dcterms:W3CDTF">2023-09-20T19:39:00Z</dcterms:modified>
</cp:coreProperties>
</file>